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3289F0" w14:textId="57F4B8BA" w:rsidR="004C4213" w:rsidRDefault="004C4213" w:rsidP="004C4213">
      <w:pPr>
        <w:pStyle w:val="Heading1"/>
      </w:pPr>
      <w:r w:rsidRPr="004C4213">
        <w:t xml:space="preserve">Urban Stream Comic </w:t>
      </w:r>
      <w:r>
        <w:t>s</w:t>
      </w:r>
      <w:r w:rsidRPr="004C4213">
        <w:t xml:space="preserve">tory </w:t>
      </w:r>
      <w:r>
        <w:t>r</w:t>
      </w:r>
      <w:r w:rsidRPr="004C4213">
        <w:t>ubric</w:t>
      </w:r>
    </w:p>
    <w:p w14:paraId="19048E6B" w14:textId="77777777" w:rsidR="004C4213" w:rsidRDefault="004C4213" w:rsidP="004C4213">
      <w:pPr>
        <w:rPr>
          <w:rFonts w:eastAsia="Century Gothic" w:cs="Century Gothic"/>
          <w:szCs w:val="20"/>
        </w:rPr>
      </w:pPr>
      <w:r>
        <w:rPr>
          <w:rFonts w:eastAsia="Century Gothic" w:cs="Century Gothic"/>
          <w:szCs w:val="20"/>
        </w:rPr>
        <w:t>Name:</w:t>
      </w:r>
      <w:r>
        <w:rPr>
          <w:rFonts w:eastAsia="Century Gothic" w:cs="Century Gothic"/>
          <w:szCs w:val="20"/>
        </w:rPr>
        <w:tab/>
        <w:t>________________________________________</w:t>
      </w:r>
    </w:p>
    <w:p w14:paraId="18C00174" w14:textId="77777777" w:rsidR="004C4213" w:rsidRPr="004C4213" w:rsidRDefault="004C4213" w:rsidP="004C4213"/>
    <w:p w14:paraId="02E2A085" w14:textId="77777777" w:rsidR="004C4213" w:rsidRPr="004C4213" w:rsidRDefault="004C4213" w:rsidP="004C4213">
      <w:pPr>
        <w:rPr>
          <w:szCs w:val="20"/>
        </w:rPr>
      </w:pPr>
    </w:p>
    <w:tbl>
      <w:tblPr>
        <w:tblStyle w:val="a"/>
        <w:tblW w:w="100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00"/>
        <w:gridCol w:w="2092"/>
        <w:gridCol w:w="2093"/>
        <w:gridCol w:w="2092"/>
        <w:gridCol w:w="2093"/>
      </w:tblGrid>
      <w:tr w:rsidR="004C4213" w:rsidRPr="004C4213" w14:paraId="5C790011" w14:textId="77777777" w:rsidTr="004C4213">
        <w:trPr>
          <w:tblHeader/>
        </w:trPr>
        <w:tc>
          <w:tcPr>
            <w:tcW w:w="1700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75DB5F" w14:textId="77777777" w:rsidR="004C4213" w:rsidRPr="004C4213" w:rsidRDefault="004C4213" w:rsidP="004C4213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Criteria</w:t>
            </w:r>
          </w:p>
        </w:tc>
        <w:tc>
          <w:tcPr>
            <w:tcW w:w="2092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6D90D3" w14:textId="77777777" w:rsidR="004C4213" w:rsidRPr="004C4213" w:rsidRDefault="004C4213" w:rsidP="004C4213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Extending</w:t>
            </w:r>
          </w:p>
        </w:tc>
        <w:tc>
          <w:tcPr>
            <w:tcW w:w="2093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59A2CD" w14:textId="77777777" w:rsidR="004C4213" w:rsidRPr="004C4213" w:rsidRDefault="004C4213" w:rsidP="004C4213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Proficient</w:t>
            </w:r>
          </w:p>
        </w:tc>
        <w:tc>
          <w:tcPr>
            <w:tcW w:w="2092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C77C80" w14:textId="77777777" w:rsidR="004C4213" w:rsidRPr="004C4213" w:rsidRDefault="004C4213" w:rsidP="004C4213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Developing</w:t>
            </w:r>
          </w:p>
        </w:tc>
        <w:tc>
          <w:tcPr>
            <w:tcW w:w="2093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FFEECE" w14:textId="77777777" w:rsidR="004C4213" w:rsidRPr="004C4213" w:rsidRDefault="004C4213" w:rsidP="004C4213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Beginning</w:t>
            </w:r>
          </w:p>
        </w:tc>
      </w:tr>
      <w:tr w:rsidR="004C4213" w:rsidRPr="004C4213" w14:paraId="390B4712" w14:textId="77777777" w:rsidTr="004C4213"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0484F6" w14:textId="77777777" w:rsidR="004C4213" w:rsidRPr="004C4213" w:rsidRDefault="004C4213" w:rsidP="004C4213">
            <w:pPr>
              <w:rPr>
                <w:b/>
                <w:bCs/>
                <w:szCs w:val="20"/>
              </w:rPr>
            </w:pPr>
            <w:r w:rsidRPr="004C4213">
              <w:rPr>
                <w:b/>
                <w:bCs/>
                <w:szCs w:val="20"/>
              </w:rPr>
              <w:t>Organization &amp; Presentation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6DA3B7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 xml:space="preserve">The story is very well organized. Ideas follow in a logical sequence with clear transitions. All frames include neatly drawn and fully </w:t>
            </w:r>
            <w:proofErr w:type="spellStart"/>
            <w:r w:rsidRPr="004C4213">
              <w:rPr>
                <w:szCs w:val="20"/>
              </w:rPr>
              <w:t>coloured</w:t>
            </w:r>
            <w:proofErr w:type="spellEnd"/>
            <w:r w:rsidRPr="004C4213">
              <w:rPr>
                <w:szCs w:val="20"/>
              </w:rPr>
              <w:t xml:space="preserve"> illustrations.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2E6EDB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 xml:space="preserve">The story is well organized. Some ideas flow. Clear transitions are used. Most frames include neatly drawn and mostly </w:t>
            </w:r>
            <w:proofErr w:type="spellStart"/>
            <w:r w:rsidRPr="004C4213">
              <w:rPr>
                <w:szCs w:val="20"/>
              </w:rPr>
              <w:t>coloured</w:t>
            </w:r>
            <w:proofErr w:type="spellEnd"/>
            <w:r w:rsidRPr="004C4213">
              <w:rPr>
                <w:szCs w:val="20"/>
              </w:rPr>
              <w:t xml:space="preserve"> illustrations.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5FBD6C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 xml:space="preserve">The story is sometimes difficult to follow with some unclear transitions. Some frames include neatly drawn and mostly </w:t>
            </w:r>
            <w:proofErr w:type="spellStart"/>
            <w:r w:rsidRPr="004C4213">
              <w:rPr>
                <w:szCs w:val="20"/>
              </w:rPr>
              <w:t>coloured</w:t>
            </w:r>
            <w:proofErr w:type="spellEnd"/>
            <w:r w:rsidRPr="004C4213">
              <w:rPr>
                <w:szCs w:val="20"/>
              </w:rPr>
              <w:t xml:space="preserve"> illustrations.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2A75C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Ideas and scenes seem to be randomly arranged. Illustrations are incomplete.</w:t>
            </w:r>
          </w:p>
        </w:tc>
      </w:tr>
      <w:tr w:rsidR="004C4213" w:rsidRPr="004C4213" w14:paraId="3AA0574F" w14:textId="77777777" w:rsidTr="004C4213"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B23E6E" w14:textId="77777777" w:rsidR="004C4213" w:rsidRPr="004C4213" w:rsidRDefault="004C4213" w:rsidP="004C4213">
            <w:pPr>
              <w:rPr>
                <w:b/>
                <w:bCs/>
                <w:szCs w:val="20"/>
              </w:rPr>
            </w:pPr>
            <w:r w:rsidRPr="004C4213">
              <w:rPr>
                <w:b/>
                <w:bCs/>
                <w:szCs w:val="20"/>
              </w:rPr>
              <w:t>Characters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11C0FA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The characters are well-developed and entertaining.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250772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The main character is developed and entertaining.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9B706F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The main character lacks some detail.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35523B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Character development is missing.</w:t>
            </w:r>
          </w:p>
        </w:tc>
      </w:tr>
      <w:tr w:rsidR="004C4213" w:rsidRPr="004C4213" w14:paraId="561DA7F1" w14:textId="77777777" w:rsidTr="004C4213"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423C2E" w14:textId="77777777" w:rsidR="004C4213" w:rsidRPr="004C4213" w:rsidRDefault="004C4213" w:rsidP="004C4213">
            <w:pPr>
              <w:rPr>
                <w:b/>
                <w:bCs/>
                <w:szCs w:val="20"/>
              </w:rPr>
            </w:pPr>
            <w:r w:rsidRPr="004C4213">
              <w:rPr>
                <w:b/>
                <w:bCs/>
                <w:szCs w:val="20"/>
              </w:rPr>
              <w:t>Problem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0B7950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One or more environmental issues associated with urban streams or salmon habitats are identified in the introduction.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9F2A5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One environmental issue associated with urban streams or salmon habitats is identified in the introduction.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1E4BBB" w14:textId="7B0E0030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 xml:space="preserve">The environmental issue in urban streams is </w:t>
            </w:r>
            <w:proofErr w:type="gramStart"/>
            <w:r w:rsidRPr="004C4213">
              <w:rPr>
                <w:szCs w:val="20"/>
              </w:rPr>
              <w:t>mentioned</w:t>
            </w:r>
            <w:r w:rsidR="006901F2">
              <w:rPr>
                <w:szCs w:val="20"/>
              </w:rPr>
              <w:t xml:space="preserve">, </w:t>
            </w:r>
            <w:r w:rsidRPr="004C4213">
              <w:rPr>
                <w:szCs w:val="20"/>
              </w:rPr>
              <w:t>but</w:t>
            </w:r>
            <w:proofErr w:type="gramEnd"/>
            <w:r w:rsidRPr="004C4213">
              <w:rPr>
                <w:szCs w:val="20"/>
              </w:rPr>
              <w:t xml:space="preserve"> lacks clarity.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4C09B8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The environmental issue in urban streams is not depicted.</w:t>
            </w:r>
          </w:p>
        </w:tc>
      </w:tr>
      <w:tr w:rsidR="004C4213" w:rsidRPr="004C4213" w14:paraId="7878FE41" w14:textId="77777777" w:rsidTr="004C4213">
        <w:trPr>
          <w:trHeight w:val="2046"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C0A90F" w14:textId="77777777" w:rsidR="004C4213" w:rsidRPr="004C4213" w:rsidRDefault="004C4213" w:rsidP="004C4213">
            <w:pPr>
              <w:rPr>
                <w:b/>
                <w:bCs/>
                <w:szCs w:val="20"/>
              </w:rPr>
            </w:pPr>
            <w:r w:rsidRPr="004C4213">
              <w:rPr>
                <w:b/>
                <w:bCs/>
                <w:szCs w:val="20"/>
              </w:rPr>
              <w:t>Solutions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227C7D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One or more solutions are outlined to preserve or restore urban streams to protect salmon. Goal #14 Life Below Water is mentioned in detail.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0EB1A9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Some solutions are outlined to preserve or restore urban streams to protect salmon. Goal #14 Life Below Water is mentioned.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C26999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A solution is mentioned to preserve or restore urban streams. Goal #14 Life Below Water is missing.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59FE2E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No attempt is made to explain a solution.</w:t>
            </w:r>
          </w:p>
        </w:tc>
      </w:tr>
      <w:tr w:rsidR="004C4213" w:rsidRPr="004C4213" w14:paraId="19C9140C" w14:textId="77777777" w:rsidTr="004C4213">
        <w:trPr>
          <w:cantSplit/>
        </w:trPr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BEF1C2" w14:textId="77777777" w:rsidR="004C4213" w:rsidRPr="004C4213" w:rsidRDefault="004C4213" w:rsidP="004C4213">
            <w:pPr>
              <w:rPr>
                <w:b/>
                <w:bCs/>
                <w:szCs w:val="20"/>
              </w:rPr>
            </w:pPr>
            <w:r w:rsidRPr="004C4213">
              <w:rPr>
                <w:b/>
                <w:bCs/>
                <w:szCs w:val="20"/>
              </w:rPr>
              <w:lastRenderedPageBreak/>
              <w:t>Creativity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4D79C4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The story contains many creative details and / or descriptions that contribute to the reader's engagement.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52953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The story contains some creative details and / or descriptions that contribute to the reader's engagement.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4F15D2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The story contains few creative details and / or descriptions and sometimes distract from the story.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04C366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There is little evidence of creativity in the story.</w:t>
            </w:r>
          </w:p>
        </w:tc>
      </w:tr>
      <w:tr w:rsidR="004C4213" w:rsidRPr="004C4213" w14:paraId="16C07584" w14:textId="77777777" w:rsidTr="004C4213">
        <w:tc>
          <w:tcPr>
            <w:tcW w:w="1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12CABA" w14:textId="77777777" w:rsidR="004C4213" w:rsidRPr="004C4213" w:rsidRDefault="004C4213" w:rsidP="004C4213">
            <w:pPr>
              <w:rPr>
                <w:b/>
                <w:bCs/>
                <w:szCs w:val="20"/>
              </w:rPr>
            </w:pPr>
            <w:r w:rsidRPr="004C4213">
              <w:rPr>
                <w:b/>
                <w:bCs/>
                <w:szCs w:val="20"/>
              </w:rPr>
              <w:t>Mechanics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82E84" w14:textId="59C8DD14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Illustrations include detailed supporting captions / labeling free of grammatical errors captions</w:t>
            </w:r>
            <w:r w:rsidR="004E77DA">
              <w:rPr>
                <w:szCs w:val="20"/>
              </w:rPr>
              <w:t xml:space="preserve"> </w:t>
            </w:r>
            <w:r w:rsidRPr="004C4213">
              <w:rPr>
                <w:szCs w:val="20"/>
              </w:rPr>
              <w:t>/</w:t>
            </w:r>
            <w:r w:rsidR="004E77DA">
              <w:rPr>
                <w:szCs w:val="20"/>
              </w:rPr>
              <w:t xml:space="preserve"> </w:t>
            </w:r>
            <w:r w:rsidRPr="004C4213">
              <w:rPr>
                <w:szCs w:val="20"/>
              </w:rPr>
              <w:t xml:space="preserve">labels. 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1D5BD7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Illustrations include supporting captions / labels with few grammatical errors.</w:t>
            </w:r>
          </w:p>
        </w:tc>
        <w:tc>
          <w:tcPr>
            <w:tcW w:w="209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59116F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Illustrations include some supporting captions / labels with grammatical errors.</w:t>
            </w:r>
          </w:p>
        </w:tc>
        <w:tc>
          <w:tcPr>
            <w:tcW w:w="209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FEB05C" w14:textId="77777777" w:rsidR="004C4213" w:rsidRPr="004C4213" w:rsidRDefault="004C4213" w:rsidP="004C4213">
            <w:pPr>
              <w:rPr>
                <w:szCs w:val="20"/>
              </w:rPr>
            </w:pPr>
            <w:r w:rsidRPr="004C4213">
              <w:rPr>
                <w:szCs w:val="20"/>
              </w:rPr>
              <w:t>Illustrations do not include supporting text with many grammatical errors.</w:t>
            </w:r>
          </w:p>
        </w:tc>
      </w:tr>
    </w:tbl>
    <w:p w14:paraId="7069165A" w14:textId="77777777" w:rsidR="004C4213" w:rsidRPr="004C4213" w:rsidRDefault="004C4213" w:rsidP="004C4213">
      <w:pPr>
        <w:rPr>
          <w:szCs w:val="20"/>
        </w:rPr>
      </w:pPr>
    </w:p>
    <w:p w14:paraId="7D0F3F5E" w14:textId="77777777" w:rsidR="00EB4457" w:rsidRPr="00AF56D0" w:rsidRDefault="00EB4457" w:rsidP="00D763FA">
      <w:pPr>
        <w:rPr>
          <w:szCs w:val="20"/>
        </w:rPr>
      </w:pPr>
    </w:p>
    <w:sectPr w:rsidR="00EB4457" w:rsidRPr="00AF56D0" w:rsidSect="002B24E3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E1D68E" w14:textId="77777777" w:rsidR="009C1376" w:rsidRDefault="009C1376" w:rsidP="00AF56D0">
      <w:pPr>
        <w:spacing w:line="240" w:lineRule="auto"/>
      </w:pPr>
      <w:r>
        <w:separator/>
      </w:r>
    </w:p>
  </w:endnote>
  <w:endnote w:type="continuationSeparator" w:id="0">
    <w:p w14:paraId="733D6961" w14:textId="77777777" w:rsidR="009C1376" w:rsidRDefault="009C1376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78334173-0D27-5C45-88B2-7A5DE757AD9A}"/>
    <w:embedBold r:id="rId2" w:fontKey="{A0B1AFC3-B4F8-BF4A-8A85-F5A18EAD0FA4}"/>
    <w:embedItalic r:id="rId3" w:fontKey="{62D1B34E-A4A8-7049-8944-AF51DE74DE7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0472A478-97EA-0843-BD3A-255B75D6FDF6}"/>
    <w:embedBold r:id="rId5" w:fontKey="{6C4DB737-116A-AD41-BABA-691B4BDC0705}"/>
    <w:embedItalic r:id="rId6" w:fontKey="{499031E5-D94F-4643-8238-2C5E8015D70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035505FB-71A5-AA41-B935-1F8CD4F61A78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52A8FA85-254E-BA4E-BDA0-18AD66AFE22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CE608927-56DC-A14E-805B-6EEC70C0098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AC15174F-4188-6246-A88D-B0A595FA489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DAA969" w14:textId="77777777" w:rsidR="00FA7224" w:rsidRDefault="00FA722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B046B" w14:textId="2F7C7B84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28066A5E">
          <wp:extent cx="6400792" cy="853439"/>
          <wp:effectExtent l="0" t="0" r="635" b="0"/>
          <wp:docPr id="208009853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3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EFEBE3" w14:textId="77777777" w:rsidR="00FA7224" w:rsidRDefault="00FA722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8AD55E" w14:textId="77777777" w:rsidR="009C1376" w:rsidRDefault="009C1376" w:rsidP="00AF56D0">
      <w:pPr>
        <w:spacing w:line="240" w:lineRule="auto"/>
      </w:pPr>
      <w:r>
        <w:separator/>
      </w:r>
    </w:p>
  </w:footnote>
  <w:footnote w:type="continuationSeparator" w:id="0">
    <w:p w14:paraId="08613872" w14:textId="77777777" w:rsidR="009C1376" w:rsidRDefault="009C1376" w:rsidP="00AF56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D1F805" w14:textId="77777777" w:rsidR="00FA7224" w:rsidRDefault="00FA722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B7298F" w14:textId="77777777" w:rsidR="00FA7224" w:rsidRDefault="00FA722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70CCD7" w14:textId="77777777" w:rsidR="00FA7224" w:rsidRDefault="00FA722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3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72D61"/>
    <w:rsid w:val="001C5DB6"/>
    <w:rsid w:val="00294615"/>
    <w:rsid w:val="002B24E3"/>
    <w:rsid w:val="00475283"/>
    <w:rsid w:val="004C4213"/>
    <w:rsid w:val="004E77DA"/>
    <w:rsid w:val="00541AB0"/>
    <w:rsid w:val="005A0E4B"/>
    <w:rsid w:val="00636500"/>
    <w:rsid w:val="00672E9C"/>
    <w:rsid w:val="006901F2"/>
    <w:rsid w:val="00712833"/>
    <w:rsid w:val="007919FF"/>
    <w:rsid w:val="007A48B3"/>
    <w:rsid w:val="007F0753"/>
    <w:rsid w:val="008D277E"/>
    <w:rsid w:val="0094300D"/>
    <w:rsid w:val="00972A49"/>
    <w:rsid w:val="009C1376"/>
    <w:rsid w:val="00A45412"/>
    <w:rsid w:val="00AF56D0"/>
    <w:rsid w:val="00BC0D58"/>
    <w:rsid w:val="00C10681"/>
    <w:rsid w:val="00C1301A"/>
    <w:rsid w:val="00D763FA"/>
    <w:rsid w:val="00E73081"/>
    <w:rsid w:val="00EB4457"/>
    <w:rsid w:val="00F9671E"/>
    <w:rsid w:val="00FA7224"/>
    <w:rsid w:val="00FF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356</Words>
  <Characters>2035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5</cp:revision>
  <dcterms:created xsi:type="dcterms:W3CDTF">2024-11-20T03:14:00Z</dcterms:created>
  <dcterms:modified xsi:type="dcterms:W3CDTF">2025-01-31T01:49:00Z</dcterms:modified>
</cp:coreProperties>
</file>